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黑体" w:hAnsi="黑体" w:eastAsia="黑体"/>
          <w:b/>
          <w:sz w:val="44"/>
        </w:rPr>
        <w:t>询  价  函</w:t>
      </w:r>
    </w:p>
    <w:p/>
    <w:p>
      <w:pPr>
        <w:spacing w:after="60"/>
        <w:ind w:firstLine="560"/>
        <w:jc w:val="both"/>
      </w:pPr>
      <w:r>
        <w:rPr>
          <w:rFonts w:ascii="仿宋" w:hAnsi="仿宋" w:eastAsia="仿宋"/>
          <w:sz w:val="28"/>
        </w:rPr>
        <w:t>致：[厂家名称]</w:t>
      </w:r>
    </w:p>
    <w:p/>
    <w:p>
      <w:pPr>
        <w:spacing w:after="60"/>
        <w:ind w:firstLine="560"/>
        <w:jc w:val="both"/>
      </w:pPr>
      <w:r>
        <w:rPr>
          <w:rFonts w:ascii="仿宋" w:hAnsi="仿宋" w:eastAsia="仿宋"/>
          <w:sz w:val="28"/>
        </w:rPr>
        <w:t>我司因业务需要，拟采购全网通卫星便携站设备，现向贵司询价，请贵司提供以下产品的报价及相关资料：</w:t>
      </w:r>
    </w:p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一、采购需求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1. 产品名称：全网通卫星便携站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2. 采购数量：[填写数量]套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3. 交货地点：[填写地点]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4. 交货时间：[填写时间要求]</w:t>
      </w:r>
    </w:p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二、技术要求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1. 支持卫星系统：支持Ka/Ku双频段，兼容中星16号、中星26号等高通量卫星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2. 天线口径：0.45米~0.6米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3. 对星方式：全自动一键对星，对星时间≤3分钟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4. 整机重量：≤15kg（单人可携带）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5. 工作温度：-35°C～+55°C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6. 防护等级：IP65及以上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7. 通信速率：下行≥20Mbps，上行≥5Mbps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8. 集成度：一体化集成Modem、天线、功放、电池等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9. 供电方式：支持市电/电池/太阳能等多种供电方式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10. 接口：支持以太网、WiFi、4G/5G回传等</w:t>
      </w:r>
    </w:p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三、报价要求</w:t>
      </w:r>
    </w:p>
    <w:p>
      <w:pPr>
        <w:spacing w:after="60"/>
        <w:ind w:firstLine="560"/>
        <w:jc w:val="both"/>
      </w:pPr>
      <w:r>
        <w:rPr>
          <w:rFonts w:ascii="仿宋" w:hAnsi="仿宋" w:eastAsia="仿宋"/>
          <w:sz w:val="28"/>
        </w:rPr>
        <w:t>请贵司提供以下内容：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1. 产品报价单（含设备单价、总价、含税/不含税价格）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2. 产品技术参数表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3. 产品配置清单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4. 售后服务方案（质保期、响应时间、维修方式等）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5. 产品资质证书（如适用）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6. 典型案例（如有）</w:t>
      </w:r>
    </w:p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四、回复方式</w:t>
      </w:r>
    </w:p>
    <w:p>
      <w:pPr>
        <w:spacing w:after="60"/>
        <w:ind w:firstLine="560"/>
        <w:jc w:val="both"/>
      </w:pPr>
      <w:r>
        <w:rPr>
          <w:rFonts w:ascii="仿宋" w:hAnsi="仿宋" w:eastAsia="仿宋"/>
          <w:sz w:val="28"/>
        </w:rPr>
        <w:t>请于[填写日期]前将报价资料发送至以下方式：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联系人：[填写联系人]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电话：[填写电话]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邮箱：[填写邮箱]</w:t>
      </w:r>
    </w:p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五、其他说明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1. 本次询价仅用于了解市场行情，不构成采购承诺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2. 贵司提供的资料将严格保密</w:t>
      </w:r>
    </w:p>
    <w:p>
      <w:pPr>
        <w:spacing w:after="60"/>
        <w:ind w:left="425"/>
        <w:jc w:val="both"/>
      </w:pPr>
      <w:r>
        <w:rPr>
          <w:rFonts w:ascii="仿宋" w:hAnsi="仿宋" w:eastAsia="仿宋"/>
          <w:sz w:val="28"/>
        </w:rPr>
        <w:t>3. 如有任何疑问，请随时与我司联系</w:t>
      </w:r>
    </w:p>
    <w:p/>
    <w:p/>
    <w:p>
      <w:pPr>
        <w:jc w:val="right"/>
      </w:pPr>
      <w:r>
        <w:rPr>
          <w:rFonts w:ascii="仿宋" w:hAnsi="仿宋" w:eastAsia="仿宋"/>
          <w:sz w:val="28"/>
        </w:rPr>
        <w:t>[公司名称]</w:t>
      </w:r>
    </w:p>
    <w:p>
      <w:pPr>
        <w:jc w:val="right"/>
      </w:pPr>
      <w:r>
        <w:rPr>
          <w:rFonts w:ascii="仿宋" w:hAnsi="仿宋" w:eastAsia="仿宋"/>
          <w:sz w:val="28"/>
        </w:rPr>
        <w:t>[日期]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仿宋" w:hAnsi="仿宋" w:eastAsia="仿宋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